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DA949" w14:textId="77777777" w:rsidR="00914F17" w:rsidRDefault="00914F17" w:rsidP="00914F17">
      <w:pPr>
        <w:widowControl w:val="0"/>
        <w:autoSpaceDE w:val="0"/>
        <w:autoSpaceDN w:val="0"/>
        <w:adjustRightInd w:val="0"/>
        <w:rPr>
          <w:rFonts w:ascii="Arial" w:hAnsi="Arial" w:cs="Arial"/>
          <w:color w:val="1A1A1A"/>
          <w:sz w:val="26"/>
          <w:szCs w:val="26"/>
        </w:rPr>
      </w:pPr>
      <w:bookmarkStart w:id="0" w:name="_GoBack"/>
      <w:bookmarkEnd w:id="0"/>
      <w:r>
        <w:rPr>
          <w:rFonts w:ascii="Arial" w:hAnsi="Arial" w:cs="Arial"/>
          <w:color w:val="1A1A1A"/>
          <w:sz w:val="26"/>
          <w:szCs w:val="26"/>
        </w:rPr>
        <w:t>Chers amis et collègues, </w:t>
      </w:r>
    </w:p>
    <w:p w14:paraId="1C4421E0" w14:textId="77777777" w:rsidR="00914F17" w:rsidRDefault="00914F17" w:rsidP="00914F17">
      <w:pPr>
        <w:widowControl w:val="0"/>
        <w:autoSpaceDE w:val="0"/>
        <w:autoSpaceDN w:val="0"/>
        <w:adjustRightInd w:val="0"/>
        <w:rPr>
          <w:rFonts w:ascii="Arial" w:hAnsi="Arial" w:cs="Arial"/>
          <w:color w:val="1A1A1A"/>
          <w:sz w:val="26"/>
          <w:szCs w:val="26"/>
        </w:rPr>
      </w:pPr>
    </w:p>
    <w:p w14:paraId="7CD4455E" w14:textId="77777777" w:rsidR="00914F17" w:rsidRDefault="00914F17" w:rsidP="00914F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Je crois que nous connaissons toutes et tous l'intérêt du site et de la banque de données Limag pour la diffusion de la recherche sur les littératures du Maghreb. Grâce au travail et à la détermination de son créateur, Charles Bonn, grâce au travail de nombreux bénévoles, collègues et étudiants et de stagiaires (trop rares malheureusement), cette base de données est devenue si importante qu'il est désormais impossible de l'ignorer dans la constitution d'une bibliographie sur le champ qui nous rassemble. Nous ne pouvons donc pas nous résoudre à ce qu'elle soit fermée et qu'elle devienne une sorte de musée virtuel qui finira, faute de mise à jour, par devenir inutilisable. </w:t>
      </w:r>
    </w:p>
    <w:p w14:paraId="767633C9" w14:textId="77777777" w:rsidR="00914F17" w:rsidRDefault="00914F17" w:rsidP="00914F17">
      <w:pPr>
        <w:widowControl w:val="0"/>
        <w:autoSpaceDE w:val="0"/>
        <w:autoSpaceDN w:val="0"/>
        <w:adjustRightInd w:val="0"/>
        <w:rPr>
          <w:rFonts w:ascii="Arial" w:hAnsi="Arial" w:cs="Arial"/>
          <w:color w:val="1A1A1A"/>
          <w:sz w:val="26"/>
          <w:szCs w:val="26"/>
        </w:rPr>
      </w:pPr>
    </w:p>
    <w:p w14:paraId="2FADA3FA" w14:textId="77777777" w:rsidR="00914F17" w:rsidRDefault="00914F17" w:rsidP="00914F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C'est pourquoi, j'ai proposé à Charles Bonn, qui a accepté, de constituer des équipes régionales non seulement au Maghreb mais aussi partout où existent des observatoires de cette littérature. Je m'engage à coordonner la constitution d'une première équipe d'administrateurs qui pourra répercuter la formation dans les régions respectives auprès de collecteurs. </w:t>
      </w:r>
    </w:p>
    <w:p w14:paraId="33786E56" w14:textId="77777777" w:rsidR="00914F17" w:rsidRDefault="00914F17" w:rsidP="00914F17">
      <w:pPr>
        <w:widowControl w:val="0"/>
        <w:autoSpaceDE w:val="0"/>
        <w:autoSpaceDN w:val="0"/>
        <w:adjustRightInd w:val="0"/>
        <w:rPr>
          <w:rFonts w:ascii="Arial" w:hAnsi="Arial" w:cs="Arial"/>
          <w:color w:val="1A1A1A"/>
          <w:sz w:val="26"/>
          <w:szCs w:val="26"/>
        </w:rPr>
      </w:pPr>
    </w:p>
    <w:p w14:paraId="2E2D9BC8" w14:textId="77777777" w:rsidR="00914F17" w:rsidRDefault="00914F17" w:rsidP="00914F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Le profil de l'administrateur doit permettre cette diffusion, c'est à dire qu'il est souhaitable que le candidat à ce profil d'administrateur soit spécialiste de ce champ de recherche, qu'il occupe un poste de titulaire dans une université ou qu'il soit affilié à une structure de recherche officielle. Ce statut permettra de montrer des dossiers de demande de subvention pour la prise en charge des frais de mobilité. Le profil du collecteur est naturellement plus ouvert. </w:t>
      </w:r>
    </w:p>
    <w:p w14:paraId="26BE0686" w14:textId="77777777" w:rsidR="00914F17" w:rsidRDefault="00914F17" w:rsidP="00914F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Il va de soi que par la suite, les collecteurs seront prioritaires pour devenir administrateurs et bénéficier de la formation et des déplacements dans le cadre de </w:t>
      </w:r>
      <w:proofErr w:type="gramStart"/>
      <w:r>
        <w:rPr>
          <w:rFonts w:ascii="Arial" w:hAnsi="Arial" w:cs="Arial"/>
          <w:color w:val="1A1A1A"/>
          <w:sz w:val="26"/>
          <w:szCs w:val="26"/>
        </w:rPr>
        <w:t>la  recherche</w:t>
      </w:r>
      <w:proofErr w:type="gramEnd"/>
      <w:r>
        <w:rPr>
          <w:rFonts w:ascii="Arial" w:hAnsi="Arial" w:cs="Arial"/>
          <w:color w:val="1A1A1A"/>
          <w:sz w:val="26"/>
          <w:szCs w:val="26"/>
        </w:rPr>
        <w:t xml:space="preserve"> et de sa diffusion. </w:t>
      </w:r>
    </w:p>
    <w:p w14:paraId="630D055D" w14:textId="77777777" w:rsidR="00914F17" w:rsidRDefault="00914F17" w:rsidP="00914F17">
      <w:pPr>
        <w:widowControl w:val="0"/>
        <w:autoSpaceDE w:val="0"/>
        <w:autoSpaceDN w:val="0"/>
        <w:adjustRightInd w:val="0"/>
        <w:rPr>
          <w:rFonts w:ascii="Arial" w:hAnsi="Arial" w:cs="Arial"/>
          <w:color w:val="1A1A1A"/>
          <w:sz w:val="26"/>
          <w:szCs w:val="26"/>
        </w:rPr>
      </w:pPr>
    </w:p>
    <w:p w14:paraId="0593B3F4" w14:textId="77777777" w:rsidR="00914F17" w:rsidRDefault="00914F17" w:rsidP="00914F17">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Pour ma part, si j'ai accepté cette coordination vis à vis de Charles Bonn et de mon laboratoire d'affiliation, c'est parce que je réside à Lyon où je peux suivre une formation avancée avec Charles Bonn et assurer le relais entre mon université et les collègues ou étudiants qui viennent pour un séjour dans ce cadre. Cela fait deux semaines que nous avons commencé ce travail avec une doctorante algérienne, Sarah </w:t>
      </w:r>
      <w:proofErr w:type="spellStart"/>
      <w:r>
        <w:rPr>
          <w:rFonts w:ascii="Arial" w:hAnsi="Arial" w:cs="Arial"/>
          <w:color w:val="1A1A1A"/>
          <w:sz w:val="26"/>
          <w:szCs w:val="26"/>
        </w:rPr>
        <w:t>Arara</w:t>
      </w:r>
      <w:proofErr w:type="spellEnd"/>
      <w:r>
        <w:rPr>
          <w:rFonts w:ascii="Arial" w:hAnsi="Arial" w:cs="Arial"/>
          <w:color w:val="1A1A1A"/>
          <w:sz w:val="26"/>
          <w:szCs w:val="26"/>
        </w:rPr>
        <w:t xml:space="preserve">. J'ai également monté ou participé au montage de deux dossiers de demande de subvention qui ont permis d'organiser la recherche autour de Limag, de financer les mises à jour et les </w:t>
      </w:r>
      <w:proofErr w:type="spellStart"/>
      <w:proofErr w:type="gramStart"/>
      <w:r>
        <w:rPr>
          <w:rFonts w:ascii="Arial" w:hAnsi="Arial" w:cs="Arial"/>
          <w:color w:val="1A1A1A"/>
          <w:sz w:val="26"/>
          <w:szCs w:val="26"/>
        </w:rPr>
        <w:t>référenciations</w:t>
      </w:r>
      <w:proofErr w:type="spellEnd"/>
      <w:r>
        <w:rPr>
          <w:rFonts w:ascii="Arial" w:hAnsi="Arial" w:cs="Arial"/>
          <w:color w:val="1A1A1A"/>
          <w:sz w:val="26"/>
          <w:szCs w:val="26"/>
        </w:rPr>
        <w:t xml:space="preserve"> .</w:t>
      </w:r>
      <w:proofErr w:type="gramEnd"/>
      <w:r>
        <w:rPr>
          <w:rFonts w:ascii="Arial" w:hAnsi="Arial" w:cs="Arial"/>
          <w:color w:val="1A1A1A"/>
          <w:sz w:val="26"/>
          <w:szCs w:val="26"/>
        </w:rPr>
        <w:t xml:space="preserve"> Mais je suis prête à passer le relais au moment voulu à un -e collègue qui s'engage à perpétuer cette action. </w:t>
      </w:r>
    </w:p>
    <w:p w14:paraId="0E6B5217" w14:textId="77777777" w:rsidR="00914F17" w:rsidRDefault="00914F17" w:rsidP="00914F17">
      <w:pPr>
        <w:widowControl w:val="0"/>
        <w:autoSpaceDE w:val="0"/>
        <w:autoSpaceDN w:val="0"/>
        <w:adjustRightInd w:val="0"/>
        <w:rPr>
          <w:rFonts w:ascii="Arial" w:hAnsi="Arial" w:cs="Arial"/>
          <w:color w:val="1A1A1A"/>
          <w:sz w:val="26"/>
          <w:szCs w:val="26"/>
        </w:rPr>
      </w:pPr>
    </w:p>
    <w:p w14:paraId="4638E38B" w14:textId="77777777" w:rsidR="00914F17" w:rsidRDefault="00914F17" w:rsidP="00914F17">
      <w:pPr>
        <w:widowControl w:val="0"/>
        <w:autoSpaceDE w:val="0"/>
        <w:autoSpaceDN w:val="0"/>
        <w:adjustRightInd w:val="0"/>
        <w:rPr>
          <w:rFonts w:ascii="Arial" w:hAnsi="Arial" w:cs="Arial"/>
          <w:color w:val="757575"/>
          <w:sz w:val="26"/>
          <w:szCs w:val="26"/>
        </w:rPr>
      </w:pPr>
      <w:r>
        <w:rPr>
          <w:rFonts w:ascii="Arial" w:hAnsi="Arial" w:cs="Arial"/>
          <w:color w:val="1A1A1A"/>
          <w:sz w:val="26"/>
          <w:szCs w:val="26"/>
        </w:rPr>
        <w:t>Bien collégialement,</w:t>
      </w:r>
    </w:p>
    <w:p w14:paraId="0F7E2543" w14:textId="77777777" w:rsidR="00914F17" w:rsidRDefault="00914F17" w:rsidP="00914F17">
      <w:pPr>
        <w:widowControl w:val="0"/>
        <w:autoSpaceDE w:val="0"/>
        <w:autoSpaceDN w:val="0"/>
        <w:adjustRightInd w:val="0"/>
        <w:rPr>
          <w:rFonts w:ascii="Arial" w:hAnsi="Arial" w:cs="Arial"/>
          <w:color w:val="757575"/>
          <w:sz w:val="26"/>
          <w:szCs w:val="26"/>
        </w:rPr>
      </w:pPr>
    </w:p>
    <w:p w14:paraId="7568460A" w14:textId="77777777" w:rsidR="00914F17" w:rsidRDefault="00914F17" w:rsidP="00914F17">
      <w:pPr>
        <w:widowControl w:val="0"/>
        <w:autoSpaceDE w:val="0"/>
        <w:autoSpaceDN w:val="0"/>
        <w:adjustRightInd w:val="0"/>
        <w:rPr>
          <w:rFonts w:ascii="Arial" w:hAnsi="Arial" w:cs="Arial"/>
          <w:color w:val="757575"/>
          <w:sz w:val="26"/>
          <w:szCs w:val="26"/>
        </w:rPr>
      </w:pPr>
      <w:r>
        <w:rPr>
          <w:rFonts w:ascii="Arial" w:hAnsi="Arial" w:cs="Arial"/>
          <w:color w:val="757575"/>
          <w:sz w:val="26"/>
          <w:szCs w:val="26"/>
        </w:rPr>
        <w:t xml:space="preserve">-- </w:t>
      </w:r>
    </w:p>
    <w:p w14:paraId="3C53F182" w14:textId="77777777" w:rsidR="00914F17" w:rsidRDefault="00914F17" w:rsidP="00914F17">
      <w:pPr>
        <w:widowControl w:val="0"/>
        <w:autoSpaceDE w:val="0"/>
        <w:autoSpaceDN w:val="0"/>
        <w:adjustRightInd w:val="0"/>
        <w:rPr>
          <w:rFonts w:ascii="Arial" w:hAnsi="Arial" w:cs="Arial"/>
          <w:color w:val="757575"/>
          <w:sz w:val="26"/>
          <w:szCs w:val="26"/>
        </w:rPr>
      </w:pPr>
      <w:proofErr w:type="spellStart"/>
      <w:r>
        <w:rPr>
          <w:rFonts w:ascii="Arial" w:hAnsi="Arial" w:cs="Arial"/>
          <w:color w:val="757575"/>
          <w:sz w:val="26"/>
          <w:szCs w:val="26"/>
        </w:rPr>
        <w:t>Touriya</w:t>
      </w:r>
      <w:proofErr w:type="spellEnd"/>
      <w:r>
        <w:rPr>
          <w:rFonts w:ascii="Arial" w:hAnsi="Arial" w:cs="Arial"/>
          <w:color w:val="757575"/>
          <w:sz w:val="26"/>
          <w:szCs w:val="26"/>
        </w:rPr>
        <w:t xml:space="preserve"> </w:t>
      </w:r>
      <w:proofErr w:type="spellStart"/>
      <w:r>
        <w:rPr>
          <w:rFonts w:ascii="Arial" w:hAnsi="Arial" w:cs="Arial"/>
          <w:color w:val="757575"/>
          <w:sz w:val="26"/>
          <w:szCs w:val="26"/>
        </w:rPr>
        <w:t>Fili-Tullon</w:t>
      </w:r>
      <w:proofErr w:type="spellEnd"/>
    </w:p>
    <w:p w14:paraId="7B64D613" w14:textId="77777777" w:rsidR="00914F17" w:rsidRDefault="00914F17" w:rsidP="00914F17">
      <w:pPr>
        <w:widowControl w:val="0"/>
        <w:autoSpaceDE w:val="0"/>
        <w:autoSpaceDN w:val="0"/>
        <w:adjustRightInd w:val="0"/>
        <w:rPr>
          <w:rFonts w:ascii="Arial" w:hAnsi="Arial" w:cs="Arial"/>
          <w:color w:val="757575"/>
          <w:sz w:val="26"/>
          <w:szCs w:val="26"/>
        </w:rPr>
      </w:pPr>
      <w:r>
        <w:rPr>
          <w:rFonts w:ascii="Arial" w:hAnsi="Arial" w:cs="Arial"/>
          <w:color w:val="757575"/>
          <w:sz w:val="26"/>
          <w:szCs w:val="26"/>
        </w:rPr>
        <w:t>Passages XX-XXI</w:t>
      </w:r>
    </w:p>
    <w:p w14:paraId="66758C8A" w14:textId="77777777" w:rsidR="00D96FCF" w:rsidRDefault="00914F17" w:rsidP="00914F17">
      <w:pPr>
        <w:rPr>
          <w:rFonts w:ascii="Arial" w:hAnsi="Arial" w:cs="Arial"/>
          <w:color w:val="757575"/>
          <w:sz w:val="26"/>
          <w:szCs w:val="26"/>
        </w:rPr>
      </w:pPr>
      <w:r>
        <w:rPr>
          <w:rFonts w:ascii="Arial" w:hAnsi="Arial" w:cs="Arial"/>
          <w:color w:val="757575"/>
          <w:sz w:val="26"/>
          <w:szCs w:val="26"/>
        </w:rPr>
        <w:t>Université Lumière-Lyon 2</w:t>
      </w:r>
    </w:p>
    <w:p w14:paraId="7640C74E" w14:textId="77777777" w:rsidR="00BC6C28" w:rsidRDefault="00BC6C28" w:rsidP="00914F17">
      <w:pPr>
        <w:rPr>
          <w:rFonts w:ascii="Arial" w:hAnsi="Arial" w:cs="Arial"/>
          <w:color w:val="757575"/>
          <w:sz w:val="26"/>
          <w:szCs w:val="26"/>
        </w:rPr>
      </w:pPr>
    </w:p>
    <w:p w14:paraId="0A078FB6" w14:textId="77777777" w:rsidR="00BC6C28" w:rsidRDefault="00BC6C28" w:rsidP="00BC6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lastRenderedPageBreak/>
        <w:t xml:space="preserve">Merci, chère </w:t>
      </w:r>
      <w:proofErr w:type="spellStart"/>
      <w:r>
        <w:rPr>
          <w:rFonts w:ascii="Arial" w:hAnsi="Arial" w:cs="Arial"/>
          <w:color w:val="1A1A1A"/>
          <w:sz w:val="26"/>
          <w:szCs w:val="26"/>
        </w:rPr>
        <w:t>Touriya</w:t>
      </w:r>
      <w:proofErr w:type="spellEnd"/>
      <w:r>
        <w:rPr>
          <w:rFonts w:ascii="Arial" w:hAnsi="Arial" w:cs="Arial"/>
          <w:color w:val="1A1A1A"/>
          <w:sz w:val="26"/>
          <w:szCs w:val="26"/>
        </w:rPr>
        <w:t xml:space="preserve">, d'avoir accepté cette lourde tâche, au service de tous les chercheurs et amoureux des littératures du Maghreb et de la culture maghrébine. J'espère très fort que tu arriveras à constituer ces équipes qui t'aideront, et que ton appel sera entendu. Et j'invite toutes celles et tous ceux qui m'ont promis leur aide durant ces deux dernières années et même avant, à répondre à ton appel et à transformer leur promesse en action effective, sous ta houlette. Je remercie également celles et ceux, bien plus rares, qui ont tenu leur promesse et ont vaillamment continué à faire vivre le programme Limag pendant ces années souvent difficiles, mais tellement enrichissantes et </w:t>
      </w:r>
      <w:proofErr w:type="gramStart"/>
      <w:r>
        <w:rPr>
          <w:rFonts w:ascii="Arial" w:hAnsi="Arial" w:cs="Arial"/>
          <w:color w:val="1A1A1A"/>
          <w:sz w:val="26"/>
          <w:szCs w:val="26"/>
        </w:rPr>
        <w:t>fécondes!</w:t>
      </w:r>
      <w:proofErr w:type="gramEnd"/>
    </w:p>
    <w:p w14:paraId="5F20F5E2" w14:textId="77777777" w:rsidR="00BC6C28" w:rsidRDefault="00BC6C28" w:rsidP="00BC6C28">
      <w:pPr>
        <w:widowControl w:val="0"/>
        <w:autoSpaceDE w:val="0"/>
        <w:autoSpaceDN w:val="0"/>
        <w:adjustRightInd w:val="0"/>
        <w:rPr>
          <w:rFonts w:ascii="Arial" w:hAnsi="Arial" w:cs="Arial"/>
          <w:color w:val="1A1A1A"/>
          <w:sz w:val="26"/>
          <w:szCs w:val="26"/>
        </w:rPr>
      </w:pPr>
    </w:p>
    <w:p w14:paraId="0E85C4DC" w14:textId="77777777" w:rsidR="00BC6C28" w:rsidRDefault="00BC6C28" w:rsidP="00BC6C28">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De mon côté je reste à ta disposition pour former, comme tu le proposes et comme nous avons déjà commencé à le faire, toutes les personnes désireuses de contribuer à la réussite et à la pérennité du programme. Et il m'arrivera probablement même de rentrer parfois quelques données, sans cependant m'engager à le faire systématiquement. Je continuerai aussi à transférer sur la page Facebook de la Coordination internationale des chercheurs sur les littératures du Maghreb certaines informations que je suis parfois encore seul à recevoir. Mais je ne les répertorierai plus sur le site Limag, espérant que parmi les nouveaux arrivants il se trouvera des volontaires pour le faire. Je cesserai aussi à chaque information sur la page Facebook, de commenter en écrivant cet éternel et lassant "Qui va le signaler sur le site </w:t>
      </w:r>
      <w:proofErr w:type="gramStart"/>
      <w:r>
        <w:rPr>
          <w:rFonts w:ascii="Arial" w:hAnsi="Arial" w:cs="Arial"/>
          <w:color w:val="1A1A1A"/>
          <w:sz w:val="26"/>
          <w:szCs w:val="26"/>
        </w:rPr>
        <w:t>Limag?</w:t>
      </w:r>
      <w:proofErr w:type="gramEnd"/>
      <w:r>
        <w:rPr>
          <w:rFonts w:ascii="Arial" w:hAnsi="Arial" w:cs="Arial"/>
          <w:color w:val="1A1A1A"/>
          <w:sz w:val="26"/>
          <w:szCs w:val="26"/>
        </w:rPr>
        <w:t>"</w:t>
      </w:r>
    </w:p>
    <w:p w14:paraId="3CDDD2A9" w14:textId="77777777" w:rsidR="00BC6C28" w:rsidRDefault="00BC6C28" w:rsidP="00BC6C28">
      <w:pPr>
        <w:widowControl w:val="0"/>
        <w:autoSpaceDE w:val="0"/>
        <w:autoSpaceDN w:val="0"/>
        <w:adjustRightInd w:val="0"/>
        <w:rPr>
          <w:rFonts w:ascii="Arial" w:hAnsi="Arial" w:cs="Arial"/>
          <w:color w:val="1A1A1A"/>
          <w:sz w:val="26"/>
          <w:szCs w:val="26"/>
        </w:rPr>
      </w:pPr>
    </w:p>
    <w:p w14:paraId="2E2B0548" w14:textId="24E773B7" w:rsidR="00BC6C28" w:rsidRDefault="00BC6C28" w:rsidP="00BC6C28">
      <w:pPr>
        <w:rPr>
          <w:rFonts w:ascii="Arial" w:hAnsi="Arial" w:cs="Arial"/>
          <w:color w:val="1A1A1A"/>
          <w:sz w:val="26"/>
          <w:szCs w:val="26"/>
        </w:rPr>
      </w:pPr>
      <w:r>
        <w:rPr>
          <w:rFonts w:ascii="Arial" w:hAnsi="Arial" w:cs="Arial"/>
          <w:color w:val="1A1A1A"/>
          <w:sz w:val="26"/>
          <w:szCs w:val="26"/>
        </w:rPr>
        <w:t xml:space="preserve">Bon vent à toi, à l'équipe que tu es en train de constituer, et à toutes les personnes qui avec nous ont cru en ce projet, devant qui semble bien s'ouvrir maintenant un avenir </w:t>
      </w:r>
      <w:proofErr w:type="gramStart"/>
      <w:r>
        <w:rPr>
          <w:rFonts w:ascii="Arial" w:hAnsi="Arial" w:cs="Arial"/>
          <w:color w:val="1A1A1A"/>
          <w:sz w:val="26"/>
          <w:szCs w:val="26"/>
        </w:rPr>
        <w:t>prometteur!</w:t>
      </w:r>
      <w:proofErr w:type="gramEnd"/>
    </w:p>
    <w:p w14:paraId="5E4EF08C" w14:textId="77777777" w:rsidR="00BC6C28" w:rsidRDefault="00BC6C28" w:rsidP="00BC6C28">
      <w:pPr>
        <w:rPr>
          <w:rFonts w:ascii="Arial" w:hAnsi="Arial" w:cs="Arial"/>
          <w:color w:val="1A1A1A"/>
          <w:sz w:val="26"/>
          <w:szCs w:val="26"/>
        </w:rPr>
      </w:pPr>
    </w:p>
    <w:p w14:paraId="156F0620" w14:textId="5F4AB63E" w:rsidR="00BC6C28" w:rsidRDefault="00BC6C28" w:rsidP="00BC6C28">
      <w:r>
        <w:rPr>
          <w:rFonts w:ascii="Arial" w:hAnsi="Arial" w:cs="Arial"/>
          <w:color w:val="1A1A1A"/>
          <w:sz w:val="26"/>
          <w:szCs w:val="26"/>
        </w:rPr>
        <w:t>Charles</w:t>
      </w:r>
    </w:p>
    <w:sectPr w:rsidR="00BC6C28" w:rsidSect="006709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17"/>
    <w:rsid w:val="000A51B4"/>
    <w:rsid w:val="00670978"/>
    <w:rsid w:val="00890BE9"/>
    <w:rsid w:val="00914F17"/>
    <w:rsid w:val="00BC6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B79EF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3636</Characters>
  <Application>Microsoft Macintosh Word</Application>
  <DocSecurity>0</DocSecurity>
  <Lines>30</Lines>
  <Paragraphs>8</Paragraphs>
  <ScaleCrop>false</ScaleCrop>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Bonn</dc:creator>
  <cp:keywords/>
  <dc:description/>
  <cp:lastModifiedBy>Charles Bonn</cp:lastModifiedBy>
  <cp:revision>2</cp:revision>
  <dcterms:created xsi:type="dcterms:W3CDTF">2016-02-02T18:37:00Z</dcterms:created>
  <dcterms:modified xsi:type="dcterms:W3CDTF">2016-02-02T18:37:00Z</dcterms:modified>
</cp:coreProperties>
</file>